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A3C" w:rsidRDefault="007B7934" w:rsidP="005B5907">
      <w:pPr>
        <w:pStyle w:val="Titre"/>
        <w:jc w:val="both"/>
      </w:pPr>
      <w:r>
        <w:t>Descriptif des fichiers de l’archive</w:t>
      </w:r>
    </w:p>
    <w:p w:rsidR="007B7934" w:rsidRDefault="007B7934" w:rsidP="005B5907">
      <w:pPr>
        <w:jc w:val="both"/>
      </w:pPr>
    </w:p>
    <w:p w:rsidR="0087153E" w:rsidRDefault="0087153E" w:rsidP="005B5907">
      <w:pPr>
        <w:jc w:val="both"/>
      </w:pPr>
    </w:p>
    <w:p w:rsidR="004F5E0E" w:rsidRDefault="004F5E0E" w:rsidP="005B5907">
      <w:pPr>
        <w:jc w:val="both"/>
      </w:pPr>
    </w:p>
    <w:p w:rsidR="007B7934" w:rsidRDefault="007B7934" w:rsidP="005B5907">
      <w:pPr>
        <w:jc w:val="both"/>
      </w:pPr>
      <w:r>
        <w:t>L’archive contient les différents fichiers récupérés et développés pour la partie backend notre projet.</w:t>
      </w:r>
    </w:p>
    <w:p w:rsidR="007B7934" w:rsidRDefault="007B7934" w:rsidP="005B5907">
      <w:pPr>
        <w:jc w:val="both"/>
      </w:pPr>
      <w:r>
        <w:t>Ce document décrit les fonctions et les méthodes d’appel à ces fonctions. Chaque chapitre constituera la description des fichier</w:t>
      </w:r>
      <w:r w:rsidR="007A6F3F">
        <w:t>s</w:t>
      </w:r>
      <w:r>
        <w:t xml:space="preserve"> d’un des dossiers de l’archive.</w:t>
      </w:r>
    </w:p>
    <w:p w:rsidR="004F5E0E" w:rsidRDefault="004F5E0E" w:rsidP="005B5907">
      <w:pPr>
        <w:jc w:val="both"/>
      </w:pPr>
    </w:p>
    <w:p w:rsidR="0087153E" w:rsidRDefault="0087153E" w:rsidP="005B5907">
      <w:pPr>
        <w:jc w:val="both"/>
      </w:pPr>
    </w:p>
    <w:p w:rsidR="0087153E" w:rsidRDefault="0087153E" w:rsidP="0087153E">
      <w:pPr>
        <w:pStyle w:val="Titre1"/>
        <w:jc w:val="both"/>
      </w:pPr>
      <w:r>
        <w:t>Postfix</w:t>
      </w:r>
    </w:p>
    <w:p w:rsidR="0087153E" w:rsidRPr="0087153E" w:rsidRDefault="0087153E" w:rsidP="0087153E"/>
    <w:p w:rsidR="0087153E" w:rsidRDefault="0087153E" w:rsidP="0087153E">
      <w:pPr>
        <w:pStyle w:val="Paragraphedeliste"/>
        <w:numPr>
          <w:ilvl w:val="0"/>
          <w:numId w:val="2"/>
        </w:numPr>
        <w:jc w:val="both"/>
      </w:pPr>
      <w:r>
        <w:t>Emtpy.json : fichier json vide. Pour l’initialisation des fichiers json (à l’exécution du script postman.pl), il permet de n’avoir à faire qu’une simple copie de ce fichier plutôt que d’en créer un nouveau</w:t>
      </w:r>
    </w:p>
    <w:p w:rsidR="0087153E" w:rsidRDefault="0087153E" w:rsidP="0087153E">
      <w:pPr>
        <w:pStyle w:val="Paragraphedeliste"/>
        <w:numPr>
          <w:ilvl w:val="0"/>
          <w:numId w:val="2"/>
        </w:numPr>
        <w:jc w:val="both"/>
      </w:pPr>
      <w:r>
        <w:t>Intimail.pm : Librairie perl contenant quelques fonctions destinées au fonctionnement du script de traitement des mails</w:t>
      </w:r>
    </w:p>
    <w:p w:rsidR="0087153E" w:rsidRDefault="0087153E" w:rsidP="0087153E">
      <w:pPr>
        <w:pStyle w:val="Paragraphedeliste"/>
        <w:numPr>
          <w:ilvl w:val="0"/>
          <w:numId w:val="2"/>
        </w:numPr>
        <w:jc w:val="both"/>
      </w:pPr>
      <w:r>
        <w:t>Postman.pl : Script principal permettant de délivrer les mails dans les dossiers et de récupérer les informations nécessaires notamment à l’affichage de la boîte de réception.</w:t>
      </w:r>
    </w:p>
    <w:p w:rsidR="0087153E" w:rsidRDefault="0087153E" w:rsidP="0087153E">
      <w:pPr>
        <w:pStyle w:val="Paragraphedeliste"/>
        <w:numPr>
          <w:ilvl w:val="0"/>
          <w:numId w:val="2"/>
        </w:numPr>
        <w:jc w:val="both"/>
      </w:pPr>
      <w:r>
        <w:t>Send_mail.pl : send_mail.pl [-v] –s sender –d destination –f mail file</w:t>
      </w:r>
    </w:p>
    <w:p w:rsidR="0087153E" w:rsidRDefault="0087153E" w:rsidP="0087153E">
      <w:pPr>
        <w:pStyle w:val="Paragraphedeliste"/>
        <w:jc w:val="both"/>
      </w:pPr>
      <w:r>
        <w:t>script permettant l’envoi de mail. Utile pour tester le fonctionnement de postfix. Le fichier mail doit avoir une syntaxe particulière, par exemple :</w:t>
      </w:r>
    </w:p>
    <w:p w:rsidR="0087153E" w:rsidRPr="00CC15C3" w:rsidRDefault="0087153E" w:rsidP="0087153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lang w:val="en-US"/>
        </w:rPr>
      </w:pPr>
      <w:r w:rsidRPr="00CC15C3">
        <w:rPr>
          <w:lang w:val="en-US"/>
        </w:rPr>
        <w:t xml:space="preserve">Subject: </w:t>
      </w:r>
      <w:r>
        <w:rPr>
          <w:lang w:val="en-US"/>
        </w:rPr>
        <w:t>test</w:t>
      </w:r>
    </w:p>
    <w:p w:rsidR="0087153E" w:rsidRPr="00CC15C3" w:rsidRDefault="0087153E" w:rsidP="0087153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lang w:val="en-US"/>
        </w:rPr>
      </w:pPr>
      <w:r w:rsidRPr="00CC15C3">
        <w:rPr>
          <w:lang w:val="en-US"/>
        </w:rPr>
        <w:t>this is a test</w:t>
      </w:r>
    </w:p>
    <w:p w:rsidR="0087153E" w:rsidRDefault="0087153E" w:rsidP="0087153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</w:pPr>
      <w:r>
        <w:t>.</w:t>
      </w:r>
    </w:p>
    <w:p w:rsidR="0087153E" w:rsidRPr="00F50B2B" w:rsidRDefault="0087153E" w:rsidP="0087153E">
      <w:pPr>
        <w:pStyle w:val="Paragraphedeliste"/>
        <w:jc w:val="both"/>
      </w:pPr>
      <w:r>
        <w:t>Il est important que le fichier se termine par un point (.), et pas par une nouvelle ligne (ou autre chose).</w:t>
      </w:r>
    </w:p>
    <w:p w:rsidR="0087153E" w:rsidRDefault="0087153E" w:rsidP="005B5907">
      <w:pPr>
        <w:pStyle w:val="Titre1"/>
        <w:jc w:val="both"/>
      </w:pPr>
    </w:p>
    <w:p w:rsidR="007B7934" w:rsidRDefault="007B7934" w:rsidP="005B5907">
      <w:pPr>
        <w:pStyle w:val="Titre1"/>
        <w:jc w:val="both"/>
      </w:pPr>
      <w:r>
        <w:t>Firewall</w:t>
      </w:r>
    </w:p>
    <w:p w:rsidR="0087153E" w:rsidRPr="0087153E" w:rsidRDefault="0087153E" w:rsidP="0087153E"/>
    <w:p w:rsidR="007B7934" w:rsidRDefault="007B7934" w:rsidP="005B5907">
      <w:pPr>
        <w:pStyle w:val="Paragraphedeliste"/>
        <w:numPr>
          <w:ilvl w:val="0"/>
          <w:numId w:val="1"/>
        </w:numPr>
        <w:jc w:val="both"/>
      </w:pPr>
      <w:r>
        <w:t>Ipfilter.sh : ipfilter.sh –w whitelist.txt –b blacklist.txt</w:t>
      </w:r>
    </w:p>
    <w:p w:rsidR="007B7934" w:rsidRDefault="007B7934" w:rsidP="005B5907">
      <w:pPr>
        <w:pStyle w:val="Paragraphedeliste"/>
        <w:spacing w:after="120"/>
        <w:jc w:val="both"/>
      </w:pPr>
      <w:r>
        <w:t xml:space="preserve">Ce script permet d’appliquer des règles iptables de listes noire et blanche. </w:t>
      </w:r>
      <w:r w:rsidR="007A6F3F">
        <w:t>Les fichiers utilisés en paramètre sont des listes d’adresses ip. On peut commenter les lignes en la commençant par un caractère dièse.</w:t>
      </w:r>
    </w:p>
    <w:p w:rsidR="007A6F3F" w:rsidRPr="007A6F3F" w:rsidRDefault="007A6F3F" w:rsidP="005B5907">
      <w:pPr>
        <w:pStyle w:val="Paragraphedeliste"/>
        <w:numPr>
          <w:ilvl w:val="0"/>
          <w:numId w:val="1"/>
        </w:numPr>
        <w:jc w:val="both"/>
        <w:rPr>
          <w:lang w:val="en-US"/>
        </w:rPr>
      </w:pPr>
      <w:r w:rsidRPr="007A6F3F">
        <w:rPr>
          <w:lang w:val="en-US"/>
        </w:rPr>
        <w:t>Iplocation.sh : iplocation.sh &lt; list.txt</w:t>
      </w:r>
    </w:p>
    <w:p w:rsidR="007A6F3F" w:rsidRDefault="007A6F3F" w:rsidP="005B5907">
      <w:pPr>
        <w:pStyle w:val="Paragraphedeliste"/>
        <w:spacing w:after="120"/>
        <w:jc w:val="both"/>
      </w:pPr>
      <w:r w:rsidRPr="007A6F3F">
        <w:t xml:space="preserve">Ce script permet d’indiquer les informations </w:t>
      </w:r>
      <w:r>
        <w:t>notamment de position des adresses ip contenues dans un fichier liste du même type que ipfilter.sh.</w:t>
      </w:r>
    </w:p>
    <w:p w:rsidR="007A6F3F" w:rsidRDefault="00E22589" w:rsidP="005B5907">
      <w:pPr>
        <w:pStyle w:val="Paragraphedeliste"/>
        <w:numPr>
          <w:ilvl w:val="0"/>
          <w:numId w:val="1"/>
        </w:numPr>
        <w:spacing w:after="120"/>
        <w:jc w:val="both"/>
      </w:pPr>
      <w:r>
        <w:t>I</w:t>
      </w:r>
      <w:r w:rsidR="007A6F3F">
        <w:t>ptablesd</w:t>
      </w:r>
      <w:r>
        <w:t> : script de service servant à activer les règles iptables du firewall au démarrage du serveur. Il y a d’autres commandes pour gérer les règles (start, stop, show, status, save, restart)</w:t>
      </w:r>
    </w:p>
    <w:p w:rsidR="003B4DFB" w:rsidRDefault="003B4DFB" w:rsidP="005B5907">
      <w:pPr>
        <w:pStyle w:val="Paragraphedeliste"/>
        <w:numPr>
          <w:ilvl w:val="0"/>
          <w:numId w:val="1"/>
        </w:numPr>
        <w:spacing w:after="120"/>
        <w:jc w:val="both"/>
      </w:pPr>
      <w:r>
        <w:lastRenderedPageBreak/>
        <w:t>Portfilter.sh : Bloque le traffic et ouvre les ports nécessaires au fonctionnement du serveur. Ici, nous avons ouvert les ports 80, 443, 53, 123, 25.</w:t>
      </w:r>
    </w:p>
    <w:p w:rsidR="004F5E0E" w:rsidRDefault="004F5E0E" w:rsidP="005B5907">
      <w:pPr>
        <w:pStyle w:val="Paragraphedeliste"/>
        <w:numPr>
          <w:ilvl w:val="0"/>
          <w:numId w:val="1"/>
        </w:numPr>
        <w:spacing w:after="120"/>
        <w:jc w:val="both"/>
      </w:pPr>
      <w:r>
        <w:t>Remove_firewall.sh : comme son nom l’indique, supprime toutes les règles iptables et laisse passer tout le trafic.</w:t>
      </w:r>
    </w:p>
    <w:p w:rsidR="004F5E0E" w:rsidRDefault="004F5E0E" w:rsidP="005B5907">
      <w:pPr>
        <w:pStyle w:val="Paragraphedeliste"/>
        <w:numPr>
          <w:ilvl w:val="0"/>
          <w:numId w:val="1"/>
        </w:numPr>
        <w:jc w:val="both"/>
      </w:pPr>
      <w:r>
        <w:t>Update_blacklist : script supposé être utilisé avec Cron (appel périodique). Il permet de mettre à jour les règles iptables ainsi que la liste noire contre les nouvelles adresses IP tentant d’attaquer le serveur.</w:t>
      </w:r>
    </w:p>
    <w:p w:rsidR="00CC15C3" w:rsidRDefault="00CC15C3" w:rsidP="0070769F">
      <w:pPr>
        <w:jc w:val="both"/>
      </w:pPr>
      <w:bookmarkStart w:id="0" w:name="_GoBack"/>
      <w:bookmarkEnd w:id="0"/>
    </w:p>
    <w:p w:rsidR="0070769F" w:rsidRDefault="002A4260" w:rsidP="0070769F">
      <w:pPr>
        <w:pStyle w:val="Titre1"/>
        <w:jc w:val="both"/>
      </w:pPr>
      <w:r>
        <w:t>Installer</w:t>
      </w:r>
    </w:p>
    <w:p w:rsidR="0087153E" w:rsidRPr="0087153E" w:rsidRDefault="0087153E" w:rsidP="0087153E"/>
    <w:p w:rsidR="0070769F" w:rsidRDefault="00B86651" w:rsidP="00B86651">
      <w:pPr>
        <w:pStyle w:val="Paragraphedeliste"/>
        <w:numPr>
          <w:ilvl w:val="0"/>
          <w:numId w:val="3"/>
        </w:numPr>
        <w:jc w:val="both"/>
      </w:pPr>
      <w:r>
        <w:t>Config.sh : Fichier de configuration du script d’installation</w:t>
      </w:r>
    </w:p>
    <w:p w:rsidR="00B86651" w:rsidRDefault="00B86651" w:rsidP="00B86651">
      <w:pPr>
        <w:pStyle w:val="Paragraphedeliste"/>
        <w:numPr>
          <w:ilvl w:val="0"/>
          <w:numId w:val="3"/>
        </w:numPr>
        <w:jc w:val="both"/>
      </w:pPr>
      <w:r>
        <w:t>Setup.sh : Script principal faisant les appels aux autres scripts pour la configuration des paquets.</w:t>
      </w:r>
    </w:p>
    <w:p w:rsidR="00C56590" w:rsidRDefault="00C56590" w:rsidP="00C56590">
      <w:pPr>
        <w:pStyle w:val="Paragraphedeliste"/>
        <w:numPr>
          <w:ilvl w:val="0"/>
          <w:numId w:val="3"/>
        </w:numPr>
        <w:jc w:val="both"/>
      </w:pPr>
      <w:r>
        <w:t>Data/a</w:t>
      </w:r>
      <w:r>
        <w:t xml:space="preserve">uthldap.schema : Ce fichier sert lors de la configuration de la base de données LDAP. Il permet de gérer les utilisateurs pour une application de serveur mail. Il a été récupéré dans le package courier-ldap. </w:t>
      </w:r>
    </w:p>
    <w:p w:rsidR="00B86651" w:rsidRDefault="00B86651" w:rsidP="00B86651">
      <w:pPr>
        <w:pStyle w:val="Paragraphedeliste"/>
        <w:numPr>
          <w:ilvl w:val="0"/>
          <w:numId w:val="3"/>
        </w:numPr>
        <w:jc w:val="both"/>
      </w:pPr>
      <w:r>
        <w:t>Data/skel_ldap.txt : Fichier squelette pour la mise en place du répertoire LDAP.</w:t>
      </w:r>
    </w:p>
    <w:p w:rsidR="00B86651" w:rsidRDefault="00B86651" w:rsidP="00B86651">
      <w:pPr>
        <w:pStyle w:val="Paragraphedeliste"/>
        <w:numPr>
          <w:ilvl w:val="0"/>
          <w:numId w:val="3"/>
        </w:numPr>
        <w:jc w:val="both"/>
      </w:pPr>
      <w:r>
        <w:t>Src/check_dependencies.sh : Permet de vérifier que les dépendances sont bien installées</w:t>
      </w:r>
    </w:p>
    <w:p w:rsidR="00B86651" w:rsidRDefault="00B86651" w:rsidP="00B86651">
      <w:pPr>
        <w:pStyle w:val="Paragraphedeliste"/>
        <w:numPr>
          <w:ilvl w:val="0"/>
          <w:numId w:val="3"/>
        </w:numPr>
        <w:jc w:val="both"/>
      </w:pPr>
      <w:r>
        <w:t>Src/config_ldap.sh : configuration de LDAP</w:t>
      </w:r>
    </w:p>
    <w:p w:rsidR="00B86651" w:rsidRDefault="00B86651" w:rsidP="00B86651">
      <w:pPr>
        <w:pStyle w:val="Paragraphedeliste"/>
        <w:numPr>
          <w:ilvl w:val="0"/>
          <w:numId w:val="3"/>
        </w:numPr>
        <w:jc w:val="both"/>
      </w:pPr>
      <w:r>
        <w:t>Src/config_postfix.sh : configuration de postfix</w:t>
      </w:r>
    </w:p>
    <w:p w:rsidR="00B86651" w:rsidRPr="007A6F3F" w:rsidRDefault="00B86651" w:rsidP="00753B8E">
      <w:pPr>
        <w:jc w:val="both"/>
      </w:pPr>
    </w:p>
    <w:sectPr w:rsidR="00B86651" w:rsidRPr="007A6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E0A7E"/>
    <w:multiLevelType w:val="hybridMultilevel"/>
    <w:tmpl w:val="4FDC04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E32DD"/>
    <w:multiLevelType w:val="hybridMultilevel"/>
    <w:tmpl w:val="0738544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279F0"/>
    <w:multiLevelType w:val="hybridMultilevel"/>
    <w:tmpl w:val="54D4C5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934"/>
    <w:rsid w:val="00183C2E"/>
    <w:rsid w:val="002A4260"/>
    <w:rsid w:val="003B4DFB"/>
    <w:rsid w:val="00424134"/>
    <w:rsid w:val="00461981"/>
    <w:rsid w:val="004F5E0E"/>
    <w:rsid w:val="005B5907"/>
    <w:rsid w:val="006919A2"/>
    <w:rsid w:val="0070769F"/>
    <w:rsid w:val="00753B8E"/>
    <w:rsid w:val="007A6F3F"/>
    <w:rsid w:val="007B7934"/>
    <w:rsid w:val="00817A3C"/>
    <w:rsid w:val="00831CD3"/>
    <w:rsid w:val="0087153E"/>
    <w:rsid w:val="00B86651"/>
    <w:rsid w:val="00C56590"/>
    <w:rsid w:val="00CC15C3"/>
    <w:rsid w:val="00E22589"/>
    <w:rsid w:val="00F5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2A980-F7B4-4BD8-BA26-1895E323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F5E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793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4F5E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F5E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4F5E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457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Biboon</dc:creator>
  <cp:keywords/>
  <dc:description/>
  <cp:lastModifiedBy>Biboon</cp:lastModifiedBy>
  <cp:revision>17</cp:revision>
  <dcterms:created xsi:type="dcterms:W3CDTF">2016-02-23T13:58:00Z</dcterms:created>
  <dcterms:modified xsi:type="dcterms:W3CDTF">2016-02-23T15:16:00Z</dcterms:modified>
</cp:coreProperties>
</file>